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FD65" w14:textId="6735FEF2" w:rsidR="004C4118" w:rsidRPr="00865531" w:rsidRDefault="004C4118" w:rsidP="004C4118">
      <w:pPr>
        <w:pStyle w:val="Header"/>
        <w:rPr>
          <w:rFonts w:ascii="Arial" w:hAnsi="Arial" w:cs="Arial"/>
          <w:b/>
          <w:color w:val="2E74B5" w:themeColor="accent1" w:themeShade="BF"/>
        </w:rPr>
      </w:pPr>
      <w:r>
        <w:rPr>
          <w:noProof/>
          <w:lang w:val="en-GB" w:eastAsia="en-GB"/>
        </w:rPr>
        <w:drawing>
          <wp:inline distT="0" distB="0" distL="0" distR="0" wp14:anchorId="7AD6D0C4" wp14:editId="1E13E37F">
            <wp:extent cx="1704975" cy="739775"/>
            <wp:effectExtent l="0" t="0" r="9525" b="3175"/>
            <wp:docPr id="4" name="Picture 4" descr="C:\Users\bursar\AppData\Local\Microsoft\Windows\INetCache\Content.Word\logo-stcatz-blue.png"/>
            <wp:cNvGraphicFramePr/>
            <a:graphic xmlns:a="http://schemas.openxmlformats.org/drawingml/2006/main">
              <a:graphicData uri="http://schemas.openxmlformats.org/drawingml/2006/picture">
                <pic:pic xmlns:pic="http://schemas.openxmlformats.org/drawingml/2006/picture">
                  <pic:nvPicPr>
                    <pic:cNvPr id="1" name="Picture 1" descr="C:\Users\bursar\AppData\Local\Microsoft\Windows\INetCache\Content.Word\logo-stcatz-blu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739775"/>
                    </a:xfrm>
                    <a:prstGeom prst="rect">
                      <a:avLst/>
                    </a:prstGeom>
                    <a:noFill/>
                    <a:ln>
                      <a:noFill/>
                    </a:ln>
                  </pic:spPr>
                </pic:pic>
              </a:graphicData>
            </a:graphic>
          </wp:inline>
        </w:drawing>
      </w:r>
      <w:r w:rsidRPr="009D72EC">
        <w:rPr>
          <w:rFonts w:ascii="Arial" w:hAnsi="Arial" w:cs="Arial"/>
          <w:b/>
          <w:color w:val="2E74B5" w:themeColor="accent1" w:themeShade="BF"/>
          <w:sz w:val="24"/>
          <w:szCs w:val="24"/>
        </w:rPr>
        <w:t xml:space="preserve">COVID-19 RISK ASSESSMENT </w:t>
      </w:r>
      <w:r>
        <w:rPr>
          <w:rFonts w:ascii="Arial" w:hAnsi="Arial" w:cs="Arial"/>
          <w:b/>
          <w:color w:val="2E74B5" w:themeColor="accent1" w:themeShade="BF"/>
          <w:sz w:val="24"/>
          <w:szCs w:val="24"/>
        </w:rPr>
        <w:t>–</w:t>
      </w:r>
      <w:r w:rsidRPr="009D72EC">
        <w:rPr>
          <w:rFonts w:ascii="Arial" w:hAnsi="Arial" w:cs="Arial"/>
          <w:b/>
          <w:color w:val="2E74B5" w:themeColor="accent1" w:themeShade="BF"/>
          <w:sz w:val="24"/>
          <w:szCs w:val="24"/>
        </w:rPr>
        <w:t xml:space="preserve"> LODGE</w:t>
      </w:r>
      <w:r>
        <w:rPr>
          <w:rFonts w:ascii="Arial" w:hAnsi="Arial" w:cs="Arial"/>
          <w:b/>
          <w:color w:val="2E74B5" w:themeColor="accent1" w:themeShade="BF"/>
          <w:sz w:val="24"/>
          <w:szCs w:val="24"/>
        </w:rPr>
        <w:t xml:space="preserve"> </w:t>
      </w:r>
      <w:r w:rsidR="00957A9C">
        <w:rPr>
          <w:rFonts w:ascii="Arial" w:hAnsi="Arial" w:cs="Arial"/>
          <w:b/>
          <w:color w:val="2E74B5" w:themeColor="accent1" w:themeShade="BF"/>
          <w:sz w:val="24"/>
          <w:szCs w:val="24"/>
        </w:rPr>
        <w:t>SUPPLEMENTARY ISSUES</w:t>
      </w:r>
    </w:p>
    <w:p w14:paraId="49E61914" w14:textId="07ADD64A" w:rsidR="004C4118" w:rsidRDefault="004C4118" w:rsidP="00A83C58">
      <w:pPr>
        <w:spacing w:before="4" w:after="266" w:line="197" w:lineRule="exact"/>
        <w:textAlignment w:val="baseline"/>
        <w:rPr>
          <w:rFonts w:ascii="Arial" w:eastAsia="Arial" w:hAnsi="Arial"/>
          <w:b/>
          <w:color w:val="000000"/>
          <w:sz w:val="20"/>
        </w:rPr>
      </w:pPr>
    </w:p>
    <w:p w14:paraId="3EF0FD40" w14:textId="1875D65B" w:rsidR="003B5E63" w:rsidRPr="00CD7322" w:rsidRDefault="00772F68" w:rsidP="00CD7322">
      <w:pPr>
        <w:spacing w:before="4" w:after="266" w:line="197" w:lineRule="exact"/>
        <w:textAlignment w:val="baseline"/>
        <w:rPr>
          <w:rFonts w:ascii="Arial" w:eastAsia="Arial" w:hAnsi="Arial"/>
          <w:b/>
          <w:color w:val="2F5496" w:themeColor="accent5" w:themeShade="BF"/>
          <w:sz w:val="20"/>
        </w:rPr>
      </w:pPr>
      <w:r>
        <w:rPr>
          <w:rFonts w:ascii="Arial" w:eastAsia="Arial" w:hAnsi="Arial"/>
          <w:b/>
          <w:color w:val="2F5496" w:themeColor="accent5" w:themeShade="BF"/>
          <w:sz w:val="20"/>
        </w:rPr>
        <w:t xml:space="preserve">  </w:t>
      </w:r>
      <w:r w:rsidR="00CD7322" w:rsidRPr="00CD7322">
        <w:rPr>
          <w:rFonts w:ascii="Arial" w:eastAsia="Arial" w:hAnsi="Arial"/>
          <w:b/>
          <w:color w:val="2F5496" w:themeColor="accent5" w:themeShade="BF"/>
          <w:sz w:val="20"/>
        </w:rPr>
        <w:t>This is to be read in conjunction with the College General Risk Assessment</w:t>
      </w:r>
    </w:p>
    <w:tbl>
      <w:tblPr>
        <w:tblW w:w="0" w:type="auto"/>
        <w:tblInd w:w="192" w:type="dxa"/>
        <w:tblLayout w:type="fixed"/>
        <w:tblCellMar>
          <w:left w:w="0" w:type="dxa"/>
          <w:right w:w="0" w:type="dxa"/>
        </w:tblCellMar>
        <w:tblLook w:val="04A0" w:firstRow="1" w:lastRow="0" w:firstColumn="1" w:lastColumn="0" w:noHBand="0" w:noVBand="1"/>
      </w:tblPr>
      <w:tblGrid>
        <w:gridCol w:w="15691"/>
      </w:tblGrid>
      <w:tr w:rsidR="00FD1958" w:rsidRPr="00FD1958" w14:paraId="5D39D5D7" w14:textId="77777777">
        <w:trPr>
          <w:trHeight w:hRule="exact" w:val="336"/>
        </w:trPr>
        <w:tc>
          <w:tcPr>
            <w:tcW w:w="15691" w:type="dxa"/>
            <w:tcBorders>
              <w:top w:val="single" w:sz="4" w:space="0" w:color="000000"/>
              <w:left w:val="single" w:sz="4" w:space="0" w:color="000000"/>
              <w:bottom w:val="single" w:sz="4" w:space="0" w:color="000000"/>
              <w:right w:val="single" w:sz="4" w:space="0" w:color="000000"/>
            </w:tcBorders>
            <w:vAlign w:val="center"/>
          </w:tcPr>
          <w:p w14:paraId="3E3047A8" w14:textId="00D962BF" w:rsidR="003B5E63" w:rsidRPr="00FD1958" w:rsidRDefault="00FD1958">
            <w:pPr>
              <w:spacing w:before="51" w:after="45" w:line="230" w:lineRule="exact"/>
              <w:ind w:left="72"/>
              <w:textAlignment w:val="baseline"/>
              <w:rPr>
                <w:rFonts w:ascii="Arial" w:eastAsia="Arial" w:hAnsi="Arial"/>
                <w:b/>
                <w:sz w:val="20"/>
              </w:rPr>
            </w:pPr>
            <w:r w:rsidRPr="00CD7322">
              <w:rPr>
                <w:rFonts w:ascii="Arial" w:eastAsia="Arial" w:hAnsi="Arial"/>
                <w:b/>
                <w:color w:val="2F5496" w:themeColor="accent5" w:themeShade="BF"/>
                <w:sz w:val="20"/>
              </w:rPr>
              <w:t>Lodge: Working Environment</w:t>
            </w:r>
            <w:r>
              <w:rPr>
                <w:rFonts w:ascii="Arial" w:eastAsia="Arial" w:hAnsi="Arial"/>
                <w:b/>
                <w:sz w:val="20"/>
              </w:rPr>
              <w:t xml:space="preserve">  </w:t>
            </w:r>
            <w:r w:rsidR="009E3229" w:rsidRPr="00FD1958">
              <w:rPr>
                <w:rFonts w:ascii="Arial" w:eastAsia="Arial" w:hAnsi="Arial"/>
                <w:b/>
                <w:sz w:val="20"/>
              </w:rPr>
              <w:t xml:space="preserve">Hazard: Infection </w:t>
            </w:r>
            <w:r w:rsidR="009E3229" w:rsidRPr="00FD1958">
              <w:rPr>
                <w:rFonts w:ascii="Arial" w:eastAsia="Arial" w:hAnsi="Arial"/>
                <w:sz w:val="20"/>
              </w:rPr>
              <w:t>Covid 19 can survive on different surfaces therefore if an infected surface is touched the risk of hand to mouth transmission is increased.</w:t>
            </w:r>
          </w:p>
        </w:tc>
      </w:tr>
      <w:tr w:rsidR="00FD1958" w:rsidRPr="00FD1958" w14:paraId="7D20E42A" w14:textId="77777777">
        <w:trPr>
          <w:trHeight w:hRule="exact" w:val="341"/>
        </w:trPr>
        <w:tc>
          <w:tcPr>
            <w:tcW w:w="15691" w:type="dxa"/>
            <w:tcBorders>
              <w:top w:val="single" w:sz="4" w:space="0" w:color="000000"/>
              <w:left w:val="single" w:sz="4" w:space="0" w:color="000000"/>
              <w:bottom w:val="single" w:sz="4" w:space="0" w:color="000000"/>
              <w:right w:val="single" w:sz="4" w:space="0" w:color="000000"/>
            </w:tcBorders>
            <w:vAlign w:val="center"/>
          </w:tcPr>
          <w:p w14:paraId="0ECD82D5" w14:textId="77777777" w:rsidR="003B5E63" w:rsidRPr="00FD1958" w:rsidRDefault="009E3229">
            <w:pPr>
              <w:spacing w:before="56" w:after="50" w:line="230" w:lineRule="exact"/>
              <w:ind w:left="72"/>
              <w:textAlignment w:val="baseline"/>
              <w:rPr>
                <w:rFonts w:ascii="Arial" w:eastAsia="Arial" w:hAnsi="Arial"/>
                <w:b/>
                <w:sz w:val="20"/>
              </w:rPr>
            </w:pPr>
            <w:r w:rsidRPr="00FD1958">
              <w:rPr>
                <w:rFonts w:ascii="Arial" w:eastAsia="Arial" w:hAnsi="Arial"/>
                <w:b/>
                <w:sz w:val="20"/>
              </w:rPr>
              <w:t>Control Measures:</w:t>
            </w:r>
          </w:p>
        </w:tc>
      </w:tr>
      <w:tr w:rsidR="00FD1958" w:rsidRPr="00FD1958" w14:paraId="72A5F563" w14:textId="77777777">
        <w:trPr>
          <w:trHeight w:hRule="exact" w:val="341"/>
        </w:trPr>
        <w:tc>
          <w:tcPr>
            <w:tcW w:w="15691" w:type="dxa"/>
            <w:tcBorders>
              <w:top w:val="single" w:sz="4" w:space="0" w:color="000000"/>
              <w:left w:val="single" w:sz="4" w:space="0" w:color="000000"/>
              <w:bottom w:val="single" w:sz="4" w:space="0" w:color="000000"/>
              <w:right w:val="single" w:sz="4" w:space="0" w:color="000000"/>
            </w:tcBorders>
            <w:vAlign w:val="center"/>
          </w:tcPr>
          <w:p w14:paraId="71DE27B3" w14:textId="77777777" w:rsidR="003B5E63" w:rsidRPr="00FD1958" w:rsidRDefault="009E3229">
            <w:pPr>
              <w:numPr>
                <w:ilvl w:val="0"/>
                <w:numId w:val="1"/>
              </w:numPr>
              <w:tabs>
                <w:tab w:val="clear" w:pos="216"/>
                <w:tab w:val="left" w:pos="288"/>
              </w:tabs>
              <w:spacing w:before="55" w:after="58" w:line="228" w:lineRule="exact"/>
              <w:ind w:left="72"/>
              <w:textAlignment w:val="baseline"/>
              <w:rPr>
                <w:rFonts w:ascii="Arial" w:eastAsia="Arial" w:hAnsi="Arial"/>
                <w:sz w:val="20"/>
              </w:rPr>
            </w:pPr>
            <w:r w:rsidRPr="00FD1958">
              <w:rPr>
                <w:rFonts w:ascii="Arial" w:eastAsia="Arial" w:hAnsi="Arial"/>
                <w:sz w:val="20"/>
              </w:rPr>
              <w:t>Risk assessments for other areas of Lodge activity undertaken.</w:t>
            </w:r>
          </w:p>
        </w:tc>
      </w:tr>
      <w:tr w:rsidR="00FD1958" w:rsidRPr="00FD1958" w14:paraId="676DC90B" w14:textId="77777777">
        <w:trPr>
          <w:trHeight w:hRule="exact" w:val="340"/>
        </w:trPr>
        <w:tc>
          <w:tcPr>
            <w:tcW w:w="15691" w:type="dxa"/>
            <w:tcBorders>
              <w:top w:val="single" w:sz="4" w:space="0" w:color="000000"/>
              <w:left w:val="single" w:sz="4" w:space="0" w:color="000000"/>
              <w:bottom w:val="single" w:sz="4" w:space="0" w:color="000000"/>
              <w:right w:val="single" w:sz="4" w:space="0" w:color="000000"/>
            </w:tcBorders>
            <w:vAlign w:val="center"/>
          </w:tcPr>
          <w:p w14:paraId="63C3BE70" w14:textId="22C9AC26" w:rsidR="003B5E63" w:rsidRPr="00FD1958" w:rsidRDefault="009E3229">
            <w:pPr>
              <w:numPr>
                <w:ilvl w:val="0"/>
                <w:numId w:val="1"/>
              </w:numPr>
              <w:tabs>
                <w:tab w:val="clear" w:pos="216"/>
                <w:tab w:val="left" w:pos="288"/>
              </w:tabs>
              <w:spacing w:before="50" w:after="53" w:line="228" w:lineRule="exact"/>
              <w:ind w:left="72"/>
              <w:textAlignment w:val="baseline"/>
              <w:rPr>
                <w:rFonts w:ascii="Arial" w:eastAsia="Arial" w:hAnsi="Arial"/>
                <w:sz w:val="20"/>
              </w:rPr>
            </w:pPr>
            <w:r w:rsidRPr="00FD1958">
              <w:rPr>
                <w:rFonts w:ascii="Arial" w:eastAsia="Arial" w:hAnsi="Arial"/>
                <w:sz w:val="20"/>
              </w:rPr>
              <w:t>Wipes provided for the cleaning of electronic equipment including keyboards and phone.</w:t>
            </w:r>
            <w:r w:rsidR="000134BC" w:rsidRPr="00FD1958">
              <w:rPr>
                <w:rFonts w:ascii="Arial" w:eastAsia="Arial" w:hAnsi="Arial"/>
                <w:sz w:val="20"/>
              </w:rPr>
              <w:t xml:space="preserve"> Clean station at the Start and End of each shift.</w:t>
            </w:r>
          </w:p>
        </w:tc>
      </w:tr>
      <w:tr w:rsidR="00FD1958" w:rsidRPr="00FD1958" w14:paraId="53720E6B" w14:textId="77777777">
        <w:trPr>
          <w:trHeight w:hRule="exact" w:val="538"/>
        </w:trPr>
        <w:tc>
          <w:tcPr>
            <w:tcW w:w="15691" w:type="dxa"/>
            <w:tcBorders>
              <w:top w:val="single" w:sz="4" w:space="0" w:color="000000"/>
              <w:left w:val="single" w:sz="4" w:space="0" w:color="000000"/>
              <w:bottom w:val="single" w:sz="4" w:space="0" w:color="000000"/>
              <w:right w:val="single" w:sz="4" w:space="0" w:color="000000"/>
            </w:tcBorders>
          </w:tcPr>
          <w:p w14:paraId="79C69C96" w14:textId="108776C2" w:rsidR="003B5E63" w:rsidRPr="00FD1958" w:rsidRDefault="009E3229">
            <w:pPr>
              <w:numPr>
                <w:ilvl w:val="0"/>
                <w:numId w:val="1"/>
              </w:numPr>
              <w:tabs>
                <w:tab w:val="clear" w:pos="216"/>
                <w:tab w:val="left" w:pos="288"/>
              </w:tabs>
              <w:spacing w:before="77" w:after="43" w:line="202" w:lineRule="exact"/>
              <w:ind w:left="72" w:right="144"/>
              <w:jc w:val="both"/>
              <w:textAlignment w:val="baseline"/>
              <w:rPr>
                <w:rFonts w:ascii="Arial" w:eastAsia="Arial" w:hAnsi="Arial"/>
                <w:sz w:val="20"/>
              </w:rPr>
            </w:pPr>
            <w:r w:rsidRPr="00FD1958">
              <w:rPr>
                <w:rFonts w:ascii="Arial" w:eastAsia="Arial" w:hAnsi="Arial"/>
                <w:sz w:val="20"/>
              </w:rPr>
              <w:t>Hand gels and hand washing facilities provided. Staff made aware of risk assessment and instructed to regularly clean their hands and surfaces, particularly following certain interactions, namely following mail/parcel handling and also the handling of keys.</w:t>
            </w:r>
            <w:r w:rsidR="000134BC" w:rsidRPr="00FD1958">
              <w:rPr>
                <w:rFonts w:ascii="Arial" w:eastAsia="Arial" w:hAnsi="Arial"/>
                <w:sz w:val="20"/>
              </w:rPr>
              <w:t xml:space="preserve"> Keys to be wiped with Anti Virus spray on return to the Lodge before returning to key room. </w:t>
            </w:r>
          </w:p>
        </w:tc>
      </w:tr>
      <w:tr w:rsidR="00FD1958" w:rsidRPr="00FD1958" w14:paraId="68B933ED" w14:textId="77777777">
        <w:trPr>
          <w:trHeight w:hRule="exact" w:val="341"/>
        </w:trPr>
        <w:tc>
          <w:tcPr>
            <w:tcW w:w="15691" w:type="dxa"/>
            <w:tcBorders>
              <w:top w:val="single" w:sz="4" w:space="0" w:color="000000"/>
              <w:left w:val="single" w:sz="4" w:space="0" w:color="000000"/>
              <w:bottom w:val="single" w:sz="4" w:space="0" w:color="000000"/>
              <w:right w:val="single" w:sz="4" w:space="0" w:color="000000"/>
            </w:tcBorders>
            <w:vAlign w:val="center"/>
          </w:tcPr>
          <w:p w14:paraId="599FF650" w14:textId="74982FFA" w:rsidR="003B5E63" w:rsidRPr="00FD1958" w:rsidRDefault="00CD7322" w:rsidP="00CD7322">
            <w:pPr>
              <w:numPr>
                <w:ilvl w:val="0"/>
                <w:numId w:val="1"/>
              </w:numPr>
              <w:tabs>
                <w:tab w:val="clear" w:pos="216"/>
                <w:tab w:val="left" w:pos="288"/>
              </w:tabs>
              <w:spacing w:before="56" w:after="47" w:line="228" w:lineRule="exact"/>
              <w:ind w:left="72"/>
              <w:textAlignment w:val="baseline"/>
              <w:rPr>
                <w:rFonts w:ascii="Arial" w:eastAsia="Arial" w:hAnsi="Arial"/>
                <w:sz w:val="20"/>
              </w:rPr>
            </w:pPr>
            <w:r w:rsidRPr="00FD1958">
              <w:rPr>
                <w:rFonts w:ascii="Arial" w:eastAsia="Arial" w:hAnsi="Arial"/>
                <w:sz w:val="20"/>
              </w:rPr>
              <w:t xml:space="preserve">Shift pattern </w:t>
            </w:r>
            <w:r w:rsidR="009E3229" w:rsidRPr="00FD1958">
              <w:rPr>
                <w:rFonts w:ascii="Arial" w:eastAsia="Arial" w:hAnsi="Arial"/>
                <w:sz w:val="20"/>
              </w:rPr>
              <w:t xml:space="preserve">to </w:t>
            </w:r>
            <w:r w:rsidRPr="00FD1958">
              <w:rPr>
                <w:rFonts w:ascii="Arial" w:eastAsia="Arial" w:hAnsi="Arial"/>
                <w:sz w:val="20"/>
              </w:rPr>
              <w:t>be reviewed to minimise/reduce the incidence of working cross shifts</w:t>
            </w:r>
          </w:p>
        </w:tc>
      </w:tr>
      <w:tr w:rsidR="00FD1958" w:rsidRPr="00FD1958" w14:paraId="36257934" w14:textId="77777777" w:rsidTr="00DF376E">
        <w:trPr>
          <w:trHeight w:hRule="exact" w:val="946"/>
        </w:trPr>
        <w:tc>
          <w:tcPr>
            <w:tcW w:w="15691" w:type="dxa"/>
            <w:tcBorders>
              <w:top w:val="single" w:sz="4" w:space="0" w:color="000000"/>
              <w:left w:val="single" w:sz="4" w:space="0" w:color="000000"/>
              <w:bottom w:val="single" w:sz="4" w:space="0" w:color="000000"/>
              <w:right w:val="single" w:sz="4" w:space="0" w:color="000000"/>
            </w:tcBorders>
          </w:tcPr>
          <w:p w14:paraId="246E7700" w14:textId="77777777" w:rsidR="00FD1958" w:rsidRPr="00FD1958" w:rsidRDefault="00FD1958">
            <w:pPr>
              <w:spacing w:before="78" w:after="67" w:line="200" w:lineRule="exact"/>
              <w:ind w:left="72" w:right="324"/>
              <w:textAlignment w:val="baseline"/>
              <w:rPr>
                <w:rFonts w:ascii="Arial" w:eastAsia="Arial" w:hAnsi="Arial"/>
                <w:sz w:val="20"/>
              </w:rPr>
            </w:pPr>
            <w:r w:rsidRPr="00FD1958">
              <w:rPr>
                <w:rFonts w:ascii="Arial" w:eastAsia="Arial" w:hAnsi="Arial"/>
                <w:sz w:val="20"/>
              </w:rPr>
              <w:t>1. Currently the shift pattern in place restricts the amount of Porters on duty at any one time which enables social distancing. Should the demand on the College increase then there will be a need to review the shift pattern. Should more Porters be required then work station arrangements will be changed to accommodate social distancing.</w:t>
            </w:r>
          </w:p>
          <w:p w14:paraId="693BCC9C" w14:textId="03FD3888" w:rsidR="00FD1958" w:rsidRPr="00FD1958" w:rsidRDefault="00FD1958">
            <w:pPr>
              <w:spacing w:before="50" w:after="667" w:line="228" w:lineRule="exact"/>
              <w:jc w:val="center"/>
              <w:textAlignment w:val="baseline"/>
              <w:rPr>
                <w:rFonts w:ascii="Arial" w:eastAsia="Arial" w:hAnsi="Arial"/>
                <w:sz w:val="20"/>
              </w:rPr>
            </w:pPr>
            <w:r w:rsidRPr="00FD1958">
              <w:rPr>
                <w:rFonts w:ascii="Arial" w:eastAsia="Arial" w:hAnsi="Arial"/>
                <w:sz w:val="24"/>
              </w:rPr>
              <w:t xml:space="preserve"> </w:t>
            </w:r>
          </w:p>
        </w:tc>
      </w:tr>
    </w:tbl>
    <w:p w14:paraId="14AA1A3C" w14:textId="0E39949D" w:rsidR="000134BC" w:rsidRPr="00FD1958" w:rsidRDefault="00CD7322" w:rsidP="00FD1958">
      <w:pPr>
        <w:spacing w:before="4" w:after="266" w:line="197" w:lineRule="exact"/>
        <w:ind w:left="144"/>
        <w:textAlignment w:val="baseline"/>
        <w:rPr>
          <w:rFonts w:ascii="Arial" w:eastAsia="Arial" w:hAnsi="Arial"/>
          <w:b/>
          <w:sz w:val="20"/>
        </w:rPr>
      </w:pPr>
      <w:r w:rsidRPr="00FD1958">
        <w:rPr>
          <w:rFonts w:ascii="Arial" w:eastAsia="Arial" w:hAnsi="Arial"/>
          <w:b/>
          <w:sz w:val="20"/>
        </w:rPr>
        <w:tab/>
      </w:r>
    </w:p>
    <w:tbl>
      <w:tblPr>
        <w:tblW w:w="0" w:type="auto"/>
        <w:tblInd w:w="192" w:type="dxa"/>
        <w:tblLayout w:type="fixed"/>
        <w:tblCellMar>
          <w:left w:w="0" w:type="dxa"/>
          <w:right w:w="0" w:type="dxa"/>
        </w:tblCellMar>
        <w:tblLook w:val="04A0" w:firstRow="1" w:lastRow="0" w:firstColumn="1" w:lastColumn="0" w:noHBand="0" w:noVBand="1"/>
      </w:tblPr>
      <w:tblGrid>
        <w:gridCol w:w="15691"/>
      </w:tblGrid>
      <w:tr w:rsidR="00FD1958" w:rsidRPr="00FD1958" w14:paraId="5FD97C45" w14:textId="77777777" w:rsidTr="000134BC">
        <w:trPr>
          <w:trHeight w:hRule="exact" w:val="626"/>
        </w:trPr>
        <w:tc>
          <w:tcPr>
            <w:tcW w:w="15691" w:type="dxa"/>
            <w:tcBorders>
              <w:top w:val="single" w:sz="4" w:space="0" w:color="000000"/>
              <w:left w:val="single" w:sz="4" w:space="0" w:color="000000"/>
              <w:bottom w:val="single" w:sz="4" w:space="0" w:color="000000"/>
              <w:right w:val="single" w:sz="4" w:space="0" w:color="000000"/>
            </w:tcBorders>
            <w:vAlign w:val="center"/>
          </w:tcPr>
          <w:p w14:paraId="5CBD28F7" w14:textId="2E5C8EF7" w:rsidR="000134BC" w:rsidRPr="00FD1958" w:rsidRDefault="00FD1958" w:rsidP="004034C1">
            <w:pPr>
              <w:spacing w:before="51" w:after="45" w:line="230" w:lineRule="exact"/>
              <w:ind w:left="72"/>
              <w:textAlignment w:val="baseline"/>
              <w:rPr>
                <w:rFonts w:ascii="Arial" w:eastAsia="Arial" w:hAnsi="Arial"/>
                <w:b/>
                <w:sz w:val="20"/>
              </w:rPr>
            </w:pPr>
            <w:r>
              <w:rPr>
                <w:rFonts w:ascii="Arial" w:eastAsia="Arial" w:hAnsi="Arial"/>
                <w:b/>
                <w:sz w:val="20"/>
              </w:rPr>
              <w:t xml:space="preserve"> </w:t>
            </w:r>
            <w:r w:rsidRPr="00FD1958">
              <w:rPr>
                <w:rFonts w:ascii="Arial" w:eastAsia="Arial" w:hAnsi="Arial"/>
                <w:b/>
                <w:sz w:val="20"/>
              </w:rPr>
              <w:t xml:space="preserve">Lodge: First Aid Treatment </w:t>
            </w:r>
            <w:r>
              <w:rPr>
                <w:rFonts w:ascii="Arial" w:eastAsia="Arial" w:hAnsi="Arial"/>
                <w:b/>
                <w:sz w:val="20"/>
              </w:rPr>
              <w:t xml:space="preserve"> </w:t>
            </w:r>
            <w:r w:rsidR="000134BC" w:rsidRPr="00FD1958">
              <w:rPr>
                <w:rFonts w:ascii="Arial" w:eastAsia="Arial" w:hAnsi="Arial"/>
                <w:b/>
                <w:sz w:val="20"/>
              </w:rPr>
              <w:t xml:space="preserve">Hazard: Contamination </w:t>
            </w:r>
            <w:r w:rsidR="000134BC" w:rsidRPr="00FD1958">
              <w:rPr>
                <w:rFonts w:ascii="Arial" w:eastAsia="Arial" w:hAnsi="Arial"/>
                <w:sz w:val="20"/>
              </w:rPr>
              <w:t>Covid 19 is predominantly an air borne disease but can live on surfaces. Once contracted the disease attacks the respiratory system. It is highly contagious with no known cure and infection can prove to be fatal.</w:t>
            </w:r>
          </w:p>
        </w:tc>
      </w:tr>
      <w:tr w:rsidR="00FD1958" w:rsidRPr="00FD1958" w14:paraId="3EC76B61" w14:textId="77777777" w:rsidTr="004034C1">
        <w:trPr>
          <w:trHeight w:hRule="exact" w:val="341"/>
        </w:trPr>
        <w:tc>
          <w:tcPr>
            <w:tcW w:w="15691" w:type="dxa"/>
            <w:tcBorders>
              <w:top w:val="single" w:sz="4" w:space="0" w:color="000000"/>
              <w:left w:val="single" w:sz="4" w:space="0" w:color="000000"/>
              <w:bottom w:val="single" w:sz="4" w:space="0" w:color="000000"/>
              <w:right w:val="single" w:sz="4" w:space="0" w:color="000000"/>
            </w:tcBorders>
            <w:vAlign w:val="center"/>
          </w:tcPr>
          <w:p w14:paraId="35815C87" w14:textId="77777777" w:rsidR="000134BC" w:rsidRPr="00FD1958" w:rsidRDefault="000134BC" w:rsidP="004034C1">
            <w:pPr>
              <w:spacing w:before="56" w:after="50" w:line="230" w:lineRule="exact"/>
              <w:ind w:left="72"/>
              <w:textAlignment w:val="baseline"/>
              <w:rPr>
                <w:rFonts w:ascii="Arial" w:eastAsia="Arial" w:hAnsi="Arial"/>
                <w:b/>
                <w:sz w:val="20"/>
              </w:rPr>
            </w:pPr>
            <w:r w:rsidRPr="00FD1958">
              <w:rPr>
                <w:rFonts w:ascii="Arial" w:eastAsia="Arial" w:hAnsi="Arial"/>
                <w:b/>
                <w:sz w:val="20"/>
              </w:rPr>
              <w:t>Control Measures:</w:t>
            </w:r>
          </w:p>
        </w:tc>
      </w:tr>
      <w:tr w:rsidR="00FD1958" w:rsidRPr="00FD1958" w14:paraId="5C4CE1B3" w14:textId="77777777" w:rsidTr="004034C1">
        <w:trPr>
          <w:trHeight w:hRule="exact" w:val="341"/>
        </w:trPr>
        <w:tc>
          <w:tcPr>
            <w:tcW w:w="15691" w:type="dxa"/>
            <w:tcBorders>
              <w:top w:val="single" w:sz="4" w:space="0" w:color="000000"/>
              <w:left w:val="single" w:sz="4" w:space="0" w:color="000000"/>
              <w:bottom w:val="single" w:sz="4" w:space="0" w:color="000000"/>
              <w:right w:val="single" w:sz="4" w:space="0" w:color="000000"/>
            </w:tcBorders>
            <w:vAlign w:val="center"/>
          </w:tcPr>
          <w:p w14:paraId="036F34E5" w14:textId="10B3E82E" w:rsidR="000134BC" w:rsidRPr="00FD1958" w:rsidRDefault="000134BC" w:rsidP="000134BC">
            <w:pPr>
              <w:pStyle w:val="ListParagraph"/>
              <w:numPr>
                <w:ilvl w:val="0"/>
                <w:numId w:val="6"/>
              </w:numPr>
              <w:tabs>
                <w:tab w:val="left" w:pos="216"/>
                <w:tab w:val="left" w:pos="288"/>
              </w:tabs>
              <w:spacing w:before="55" w:after="58" w:line="228" w:lineRule="exact"/>
              <w:textAlignment w:val="baseline"/>
              <w:rPr>
                <w:rFonts w:ascii="Arial" w:eastAsia="Arial" w:hAnsi="Arial"/>
                <w:sz w:val="20"/>
              </w:rPr>
            </w:pPr>
            <w:r w:rsidRPr="00FD1958">
              <w:rPr>
                <w:rFonts w:ascii="Arial" w:eastAsia="Arial" w:hAnsi="Arial"/>
                <w:sz w:val="20"/>
              </w:rPr>
              <w:t>As per First Aid Risk assessment</w:t>
            </w:r>
          </w:p>
        </w:tc>
      </w:tr>
      <w:tr w:rsidR="00FD1958" w:rsidRPr="00FD1958" w14:paraId="74FE024D" w14:textId="77777777" w:rsidTr="004034C1">
        <w:trPr>
          <w:trHeight w:hRule="exact" w:val="340"/>
        </w:trPr>
        <w:tc>
          <w:tcPr>
            <w:tcW w:w="15691" w:type="dxa"/>
            <w:tcBorders>
              <w:top w:val="single" w:sz="4" w:space="0" w:color="000000"/>
              <w:left w:val="single" w:sz="4" w:space="0" w:color="000000"/>
              <w:bottom w:val="single" w:sz="4" w:space="0" w:color="000000"/>
              <w:right w:val="single" w:sz="4" w:space="0" w:color="000000"/>
            </w:tcBorders>
            <w:vAlign w:val="center"/>
          </w:tcPr>
          <w:p w14:paraId="0C7B65D3" w14:textId="5C6F638D" w:rsidR="000134BC" w:rsidRPr="00FD1958" w:rsidRDefault="000134BC" w:rsidP="000134BC">
            <w:pPr>
              <w:numPr>
                <w:ilvl w:val="0"/>
                <w:numId w:val="6"/>
              </w:numPr>
              <w:tabs>
                <w:tab w:val="left" w:pos="288"/>
              </w:tabs>
              <w:spacing w:before="50" w:after="53" w:line="228" w:lineRule="exact"/>
              <w:textAlignment w:val="baseline"/>
              <w:rPr>
                <w:rFonts w:ascii="Arial" w:eastAsia="Arial" w:hAnsi="Arial"/>
                <w:sz w:val="20"/>
              </w:rPr>
            </w:pPr>
            <w:r w:rsidRPr="00FD1958">
              <w:rPr>
                <w:rFonts w:ascii="Arial" w:eastAsia="Arial" w:hAnsi="Arial"/>
                <w:sz w:val="20"/>
              </w:rPr>
              <w:t>Full fac</w:t>
            </w:r>
            <w:r w:rsidR="00CD01F2">
              <w:rPr>
                <w:rFonts w:ascii="Arial" w:eastAsia="Arial" w:hAnsi="Arial"/>
                <w:sz w:val="20"/>
              </w:rPr>
              <w:t>e visor and Face Mask to be worn</w:t>
            </w:r>
            <w:r w:rsidRPr="00FD1958">
              <w:rPr>
                <w:rFonts w:ascii="Arial" w:eastAsia="Arial" w:hAnsi="Arial"/>
                <w:sz w:val="20"/>
              </w:rPr>
              <w:t xml:space="preserve"> when giving treatment</w:t>
            </w:r>
          </w:p>
        </w:tc>
      </w:tr>
    </w:tbl>
    <w:p w14:paraId="4490DE5B" w14:textId="2DEB15D1" w:rsidR="00CD7322" w:rsidRPr="00FD1958" w:rsidRDefault="00CD7322" w:rsidP="001233B9">
      <w:pPr>
        <w:spacing w:before="4" w:after="266" w:line="197" w:lineRule="exact"/>
        <w:ind w:left="144"/>
        <w:textAlignment w:val="baseline"/>
        <w:rPr>
          <w:rFonts w:ascii="Arial" w:eastAsia="Arial" w:hAnsi="Arial"/>
          <w:b/>
          <w:sz w:val="20"/>
        </w:rPr>
      </w:pPr>
    </w:p>
    <w:tbl>
      <w:tblPr>
        <w:tblW w:w="23652" w:type="dxa"/>
        <w:tblInd w:w="187" w:type="dxa"/>
        <w:tblLayout w:type="fixed"/>
        <w:tblCellMar>
          <w:left w:w="0" w:type="dxa"/>
          <w:right w:w="0" w:type="dxa"/>
        </w:tblCellMar>
        <w:tblLook w:val="04A0" w:firstRow="1" w:lastRow="0" w:firstColumn="1" w:lastColumn="0" w:noHBand="0" w:noVBand="1"/>
      </w:tblPr>
      <w:tblGrid>
        <w:gridCol w:w="15964"/>
        <w:gridCol w:w="25"/>
        <w:gridCol w:w="1985"/>
        <w:gridCol w:w="1417"/>
        <w:gridCol w:w="4261"/>
      </w:tblGrid>
      <w:tr w:rsidR="00FD1958" w:rsidRPr="00FD1958" w14:paraId="73E7E32F" w14:textId="77777777" w:rsidTr="001A15F2">
        <w:trPr>
          <w:gridAfter w:val="4"/>
          <w:wAfter w:w="7688" w:type="dxa"/>
          <w:trHeight w:val="533"/>
        </w:trPr>
        <w:tc>
          <w:tcPr>
            <w:tcW w:w="15964" w:type="dxa"/>
            <w:tcBorders>
              <w:top w:val="single" w:sz="4" w:space="0" w:color="000000"/>
              <w:left w:val="single" w:sz="4" w:space="0" w:color="000000"/>
              <w:bottom w:val="single" w:sz="4" w:space="0" w:color="000000"/>
              <w:right w:val="single" w:sz="4" w:space="0" w:color="000000"/>
            </w:tcBorders>
            <w:hideMark/>
          </w:tcPr>
          <w:p w14:paraId="6F7B9AA0" w14:textId="4EDA7651" w:rsidR="001233B9" w:rsidRPr="00FD1958" w:rsidRDefault="00FD1958">
            <w:pPr>
              <w:spacing w:before="80" w:after="54" w:line="197" w:lineRule="exact"/>
              <w:ind w:left="72" w:right="540"/>
              <w:textAlignment w:val="baseline"/>
              <w:rPr>
                <w:rFonts w:ascii="Arial" w:eastAsia="Arial" w:hAnsi="Arial"/>
                <w:b/>
                <w:sz w:val="20"/>
              </w:rPr>
            </w:pPr>
            <w:r w:rsidRPr="00FD1958">
              <w:rPr>
                <w:rFonts w:ascii="Arial" w:eastAsia="Arial" w:hAnsi="Arial"/>
                <w:b/>
                <w:sz w:val="20"/>
              </w:rPr>
              <w:t xml:space="preserve">Lodge: Visitor Control </w:t>
            </w:r>
            <w:r w:rsidR="001233B9" w:rsidRPr="00FD1958">
              <w:rPr>
                <w:rFonts w:ascii="Arial" w:eastAsia="Arial" w:hAnsi="Arial"/>
                <w:b/>
                <w:sz w:val="20"/>
              </w:rPr>
              <w:t xml:space="preserve">Hazard: Contamination </w:t>
            </w:r>
            <w:r w:rsidR="001233B9" w:rsidRPr="00FD1958">
              <w:rPr>
                <w:rFonts w:ascii="Arial" w:eastAsia="Arial" w:hAnsi="Arial"/>
                <w:sz w:val="20"/>
              </w:rPr>
              <w:t>Covid 19 is predominantly an air borne disease but can live on surfaces. Once contracted the disease attacks the respiratory system. It is highly contagious with no known cure and infection can prove to be fatal.</w:t>
            </w:r>
          </w:p>
        </w:tc>
      </w:tr>
      <w:tr w:rsidR="00FD1958" w:rsidRPr="00FD1958" w14:paraId="7987881C" w14:textId="77777777" w:rsidTr="001A15F2">
        <w:trPr>
          <w:gridAfter w:val="4"/>
          <w:wAfter w:w="7688" w:type="dxa"/>
          <w:trHeight w:val="341"/>
        </w:trPr>
        <w:tc>
          <w:tcPr>
            <w:tcW w:w="15964" w:type="dxa"/>
            <w:tcBorders>
              <w:top w:val="single" w:sz="4" w:space="0" w:color="000000"/>
              <w:left w:val="single" w:sz="4" w:space="0" w:color="000000"/>
              <w:bottom w:val="single" w:sz="4" w:space="0" w:color="000000"/>
              <w:right w:val="single" w:sz="4" w:space="0" w:color="000000"/>
            </w:tcBorders>
            <w:vAlign w:val="center"/>
            <w:hideMark/>
          </w:tcPr>
          <w:p w14:paraId="2203740B" w14:textId="77777777" w:rsidR="001233B9" w:rsidRPr="00FD1958" w:rsidRDefault="001233B9">
            <w:pPr>
              <w:spacing w:before="55" w:after="55" w:line="230" w:lineRule="exact"/>
              <w:ind w:left="72"/>
              <w:textAlignment w:val="baseline"/>
              <w:rPr>
                <w:rFonts w:ascii="Arial" w:eastAsia="Arial" w:hAnsi="Arial"/>
                <w:b/>
                <w:sz w:val="20"/>
              </w:rPr>
            </w:pPr>
            <w:r w:rsidRPr="00FD1958">
              <w:rPr>
                <w:rFonts w:ascii="Arial" w:eastAsia="Arial" w:hAnsi="Arial"/>
                <w:b/>
                <w:sz w:val="20"/>
              </w:rPr>
              <w:t>Control Measures:</w:t>
            </w:r>
          </w:p>
        </w:tc>
      </w:tr>
      <w:tr w:rsidR="00FD1958" w:rsidRPr="00FD1958" w14:paraId="6E2E2259" w14:textId="77777777" w:rsidTr="001A15F2">
        <w:trPr>
          <w:gridAfter w:val="4"/>
          <w:wAfter w:w="7688" w:type="dxa"/>
          <w:trHeight w:val="340"/>
        </w:trPr>
        <w:tc>
          <w:tcPr>
            <w:tcW w:w="15964" w:type="dxa"/>
            <w:tcBorders>
              <w:top w:val="single" w:sz="4" w:space="0" w:color="000000"/>
              <w:left w:val="single" w:sz="4" w:space="0" w:color="000000"/>
              <w:bottom w:val="single" w:sz="4" w:space="0" w:color="000000"/>
              <w:right w:val="single" w:sz="4" w:space="0" w:color="000000"/>
            </w:tcBorders>
            <w:vAlign w:val="center"/>
            <w:hideMark/>
          </w:tcPr>
          <w:p w14:paraId="5F7D8A43" w14:textId="77777777" w:rsidR="001233B9" w:rsidRPr="00FD1958" w:rsidRDefault="001233B9" w:rsidP="001233B9">
            <w:pPr>
              <w:numPr>
                <w:ilvl w:val="0"/>
                <w:numId w:val="2"/>
              </w:numPr>
              <w:tabs>
                <w:tab w:val="clear" w:pos="216"/>
                <w:tab w:val="left" w:pos="288"/>
              </w:tabs>
              <w:spacing w:before="55" w:after="48" w:line="227" w:lineRule="exact"/>
              <w:ind w:left="72"/>
              <w:textAlignment w:val="baseline"/>
              <w:rPr>
                <w:rFonts w:ascii="Arial" w:eastAsia="Arial" w:hAnsi="Arial"/>
                <w:sz w:val="20"/>
              </w:rPr>
            </w:pPr>
            <w:r w:rsidRPr="00FD1958">
              <w:rPr>
                <w:rFonts w:ascii="Arial" w:eastAsia="Arial" w:hAnsi="Arial"/>
                <w:sz w:val="20"/>
              </w:rPr>
              <w:t>College vacated by students and most staff thus reducing footfall through the Lodge</w:t>
            </w:r>
          </w:p>
        </w:tc>
      </w:tr>
      <w:tr w:rsidR="00FD1958" w:rsidRPr="00FD1958" w14:paraId="4C44E408" w14:textId="77777777" w:rsidTr="001A15F2">
        <w:trPr>
          <w:gridAfter w:val="4"/>
          <w:wAfter w:w="7688" w:type="dxa"/>
          <w:trHeight w:val="341"/>
        </w:trPr>
        <w:tc>
          <w:tcPr>
            <w:tcW w:w="15964" w:type="dxa"/>
            <w:tcBorders>
              <w:top w:val="single" w:sz="4" w:space="0" w:color="000000"/>
              <w:left w:val="single" w:sz="4" w:space="0" w:color="000000"/>
              <w:bottom w:val="single" w:sz="4" w:space="0" w:color="000000"/>
              <w:right w:val="single" w:sz="4" w:space="0" w:color="000000"/>
            </w:tcBorders>
            <w:vAlign w:val="center"/>
            <w:hideMark/>
          </w:tcPr>
          <w:p w14:paraId="7AE8B3C1" w14:textId="77777777" w:rsidR="001233B9" w:rsidRPr="00FD1958" w:rsidRDefault="001233B9" w:rsidP="001233B9">
            <w:pPr>
              <w:numPr>
                <w:ilvl w:val="0"/>
                <w:numId w:val="2"/>
              </w:numPr>
              <w:tabs>
                <w:tab w:val="clear" w:pos="216"/>
                <w:tab w:val="left" w:pos="288"/>
              </w:tabs>
              <w:spacing w:before="56" w:after="53" w:line="227" w:lineRule="exact"/>
              <w:ind w:left="72"/>
              <w:textAlignment w:val="baseline"/>
              <w:rPr>
                <w:rFonts w:ascii="Arial" w:eastAsia="Arial" w:hAnsi="Arial"/>
                <w:sz w:val="20"/>
              </w:rPr>
            </w:pPr>
            <w:r w:rsidRPr="00FD1958">
              <w:rPr>
                <w:rFonts w:ascii="Arial" w:eastAsia="Arial" w:hAnsi="Arial"/>
                <w:sz w:val="20"/>
              </w:rPr>
              <w:t>Perimeter access restricted to Lodge and Fellows vehicle gate only.This enables control to be kept on the number of persons entering the site.</w:t>
            </w:r>
          </w:p>
        </w:tc>
      </w:tr>
      <w:tr w:rsidR="00FD1958" w:rsidRPr="00FD1958" w14:paraId="5DEFE2A5" w14:textId="77777777" w:rsidTr="001A15F2">
        <w:trPr>
          <w:gridAfter w:val="4"/>
          <w:wAfter w:w="7688" w:type="dxa"/>
          <w:trHeight w:val="341"/>
        </w:trPr>
        <w:tc>
          <w:tcPr>
            <w:tcW w:w="15964" w:type="dxa"/>
            <w:tcBorders>
              <w:top w:val="single" w:sz="4" w:space="0" w:color="000000"/>
              <w:left w:val="single" w:sz="4" w:space="0" w:color="000000"/>
              <w:bottom w:val="single" w:sz="4" w:space="0" w:color="000000"/>
              <w:right w:val="single" w:sz="4" w:space="0" w:color="000000"/>
            </w:tcBorders>
            <w:vAlign w:val="center"/>
            <w:hideMark/>
          </w:tcPr>
          <w:p w14:paraId="09ECD68F" w14:textId="77777777" w:rsidR="001233B9" w:rsidRPr="00FD1958" w:rsidRDefault="001233B9" w:rsidP="001233B9">
            <w:pPr>
              <w:numPr>
                <w:ilvl w:val="0"/>
                <w:numId w:val="2"/>
              </w:numPr>
              <w:tabs>
                <w:tab w:val="clear" w:pos="216"/>
                <w:tab w:val="left" w:pos="288"/>
              </w:tabs>
              <w:spacing w:before="55" w:after="59" w:line="227" w:lineRule="exact"/>
              <w:ind w:left="72"/>
              <w:textAlignment w:val="baseline"/>
              <w:rPr>
                <w:rFonts w:ascii="Arial" w:eastAsia="Arial" w:hAnsi="Arial"/>
                <w:sz w:val="20"/>
              </w:rPr>
            </w:pPr>
            <w:r w:rsidRPr="00FD1958">
              <w:rPr>
                <w:rFonts w:ascii="Arial" w:eastAsia="Arial" w:hAnsi="Arial"/>
                <w:sz w:val="20"/>
              </w:rPr>
              <w:t>Access to common locations throughout the site restricted by the locking of doors. Permissions on electronically controlled locks is restricted.</w:t>
            </w:r>
          </w:p>
        </w:tc>
      </w:tr>
      <w:tr w:rsidR="00FD1958" w:rsidRPr="00FD1958" w14:paraId="08453BC2" w14:textId="77777777" w:rsidTr="001A15F2">
        <w:trPr>
          <w:gridAfter w:val="4"/>
          <w:wAfter w:w="7688" w:type="dxa"/>
          <w:trHeight w:val="341"/>
        </w:trPr>
        <w:tc>
          <w:tcPr>
            <w:tcW w:w="15964" w:type="dxa"/>
            <w:tcBorders>
              <w:top w:val="single" w:sz="4" w:space="0" w:color="000000"/>
              <w:left w:val="single" w:sz="4" w:space="0" w:color="000000"/>
              <w:bottom w:val="single" w:sz="4" w:space="0" w:color="000000"/>
              <w:right w:val="single" w:sz="4" w:space="0" w:color="000000"/>
            </w:tcBorders>
            <w:vAlign w:val="center"/>
            <w:hideMark/>
          </w:tcPr>
          <w:p w14:paraId="56D6C4B5" w14:textId="537F672B" w:rsidR="001233B9" w:rsidRPr="00FD1958" w:rsidRDefault="001233B9" w:rsidP="001233B9">
            <w:pPr>
              <w:numPr>
                <w:ilvl w:val="0"/>
                <w:numId w:val="2"/>
              </w:numPr>
              <w:tabs>
                <w:tab w:val="clear" w:pos="216"/>
                <w:tab w:val="left" w:pos="288"/>
              </w:tabs>
              <w:spacing w:before="50" w:after="54" w:line="227" w:lineRule="exact"/>
              <w:ind w:left="72"/>
              <w:textAlignment w:val="baseline"/>
              <w:rPr>
                <w:rFonts w:ascii="Arial" w:eastAsia="Arial" w:hAnsi="Arial"/>
                <w:sz w:val="20"/>
              </w:rPr>
            </w:pPr>
            <w:r w:rsidRPr="00FD1958">
              <w:rPr>
                <w:rFonts w:ascii="Arial" w:eastAsia="Arial" w:hAnsi="Arial"/>
                <w:sz w:val="20"/>
              </w:rPr>
              <w:t>Upon entering the Lodge area signs are displayed instructing</w:t>
            </w:r>
            <w:r w:rsidR="00284AD0" w:rsidRPr="00FD1958">
              <w:rPr>
                <w:rFonts w:ascii="Arial" w:eastAsia="Arial" w:hAnsi="Arial"/>
                <w:sz w:val="20"/>
              </w:rPr>
              <w:t xml:space="preserve"> Lodge visitors to keep a safe 2</w:t>
            </w:r>
            <w:r w:rsidRPr="00FD1958">
              <w:rPr>
                <w:rFonts w:ascii="Arial" w:eastAsia="Arial" w:hAnsi="Arial"/>
                <w:sz w:val="20"/>
              </w:rPr>
              <w:t xml:space="preserve"> metre distance (in line with social distancing guidelines)</w:t>
            </w:r>
          </w:p>
        </w:tc>
      </w:tr>
      <w:tr w:rsidR="00FD1958" w:rsidRPr="00FD1958" w14:paraId="4D32BE8D" w14:textId="77777777" w:rsidTr="001A15F2">
        <w:trPr>
          <w:gridAfter w:val="4"/>
          <w:wAfter w:w="7688" w:type="dxa"/>
          <w:trHeight w:val="336"/>
        </w:trPr>
        <w:tc>
          <w:tcPr>
            <w:tcW w:w="15964" w:type="dxa"/>
            <w:tcBorders>
              <w:top w:val="single" w:sz="4" w:space="0" w:color="000000"/>
              <w:left w:val="single" w:sz="4" w:space="0" w:color="000000"/>
              <w:bottom w:val="single" w:sz="4" w:space="0" w:color="000000"/>
              <w:right w:val="single" w:sz="4" w:space="0" w:color="000000"/>
            </w:tcBorders>
            <w:vAlign w:val="center"/>
            <w:hideMark/>
          </w:tcPr>
          <w:p w14:paraId="63123972" w14:textId="77777777" w:rsidR="001233B9" w:rsidRPr="00FD1958" w:rsidRDefault="001233B9" w:rsidP="001233B9">
            <w:pPr>
              <w:numPr>
                <w:ilvl w:val="0"/>
                <w:numId w:val="2"/>
              </w:numPr>
              <w:tabs>
                <w:tab w:val="clear" w:pos="216"/>
                <w:tab w:val="left" w:pos="288"/>
              </w:tabs>
              <w:spacing w:before="50" w:after="58" w:line="227" w:lineRule="exact"/>
              <w:ind w:left="72"/>
              <w:textAlignment w:val="baseline"/>
              <w:rPr>
                <w:rFonts w:ascii="Arial" w:eastAsia="Arial" w:hAnsi="Arial"/>
                <w:sz w:val="20"/>
              </w:rPr>
            </w:pPr>
            <w:r w:rsidRPr="00FD1958">
              <w:rPr>
                <w:rFonts w:ascii="Arial" w:eastAsia="Arial" w:hAnsi="Arial"/>
                <w:sz w:val="20"/>
              </w:rPr>
              <w:t>Shift pattern altered to restrict the number of Porters on duty at any one time.</w:t>
            </w:r>
          </w:p>
        </w:tc>
      </w:tr>
      <w:tr w:rsidR="00FD1958" w:rsidRPr="00FD1958" w14:paraId="59E5B088" w14:textId="77777777" w:rsidTr="001A15F2">
        <w:trPr>
          <w:gridAfter w:val="4"/>
          <w:wAfter w:w="7688" w:type="dxa"/>
          <w:trHeight w:val="341"/>
        </w:trPr>
        <w:tc>
          <w:tcPr>
            <w:tcW w:w="15964" w:type="dxa"/>
            <w:tcBorders>
              <w:top w:val="single" w:sz="4" w:space="0" w:color="000000"/>
              <w:left w:val="single" w:sz="4" w:space="0" w:color="000000"/>
              <w:bottom w:val="single" w:sz="4" w:space="0" w:color="000000"/>
              <w:right w:val="single" w:sz="4" w:space="0" w:color="000000"/>
            </w:tcBorders>
            <w:vAlign w:val="center"/>
            <w:hideMark/>
          </w:tcPr>
          <w:p w14:paraId="2EC515E5" w14:textId="77777777" w:rsidR="001233B9" w:rsidRPr="00FD1958" w:rsidRDefault="001233B9" w:rsidP="001233B9">
            <w:pPr>
              <w:numPr>
                <w:ilvl w:val="0"/>
                <w:numId w:val="2"/>
              </w:numPr>
              <w:tabs>
                <w:tab w:val="clear" w:pos="216"/>
                <w:tab w:val="left" w:pos="288"/>
              </w:tabs>
              <w:spacing w:before="55" w:after="49" w:line="227" w:lineRule="exact"/>
              <w:ind w:left="72"/>
              <w:textAlignment w:val="baseline"/>
              <w:rPr>
                <w:rFonts w:ascii="Arial" w:eastAsia="Arial" w:hAnsi="Arial"/>
                <w:sz w:val="20"/>
              </w:rPr>
            </w:pPr>
            <w:r w:rsidRPr="00FD1958">
              <w:rPr>
                <w:rFonts w:ascii="Arial" w:eastAsia="Arial" w:hAnsi="Arial"/>
                <w:sz w:val="20"/>
              </w:rPr>
              <w:t>Hand gels and hand washing facilities provided.</w:t>
            </w:r>
          </w:p>
        </w:tc>
      </w:tr>
      <w:tr w:rsidR="00FD1958" w:rsidRPr="00FD1958" w14:paraId="5DE9D948" w14:textId="77777777" w:rsidTr="001A15F2">
        <w:trPr>
          <w:gridAfter w:val="4"/>
          <w:wAfter w:w="7688" w:type="dxa"/>
          <w:trHeight w:val="416"/>
        </w:trPr>
        <w:tc>
          <w:tcPr>
            <w:tcW w:w="15964" w:type="dxa"/>
            <w:tcBorders>
              <w:top w:val="single" w:sz="4" w:space="0" w:color="000000"/>
              <w:left w:val="single" w:sz="4" w:space="0" w:color="000000"/>
              <w:bottom w:val="single" w:sz="4" w:space="0" w:color="000000"/>
              <w:right w:val="single" w:sz="4" w:space="0" w:color="000000"/>
            </w:tcBorders>
            <w:hideMark/>
          </w:tcPr>
          <w:p w14:paraId="5BB2300A" w14:textId="058C86EA" w:rsidR="001233B9" w:rsidRPr="00FD1958" w:rsidRDefault="00284AD0" w:rsidP="001233B9">
            <w:pPr>
              <w:numPr>
                <w:ilvl w:val="0"/>
                <w:numId w:val="2"/>
              </w:numPr>
              <w:tabs>
                <w:tab w:val="clear" w:pos="216"/>
                <w:tab w:val="left" w:pos="288"/>
              </w:tabs>
              <w:spacing w:before="81" w:after="54" w:line="201" w:lineRule="exact"/>
              <w:ind w:left="72" w:right="684"/>
              <w:textAlignment w:val="baseline"/>
              <w:rPr>
                <w:rFonts w:ascii="Arial" w:eastAsia="Arial" w:hAnsi="Arial"/>
                <w:sz w:val="20"/>
              </w:rPr>
            </w:pPr>
            <w:r w:rsidRPr="00FD1958">
              <w:rPr>
                <w:rFonts w:ascii="Arial" w:eastAsia="Arial" w:hAnsi="Arial"/>
                <w:sz w:val="20"/>
              </w:rPr>
              <w:lastRenderedPageBreak/>
              <w:t>Face Masks to be worn in the Lodge at all time.</w:t>
            </w:r>
          </w:p>
        </w:tc>
      </w:tr>
      <w:tr w:rsidR="001A15F2" w:rsidRPr="00FD1958" w14:paraId="555165A7" w14:textId="77777777" w:rsidTr="001A15F2">
        <w:trPr>
          <w:trHeight w:hRule="exact" w:val="341"/>
        </w:trPr>
        <w:tc>
          <w:tcPr>
            <w:tcW w:w="15964" w:type="dxa"/>
            <w:tcBorders>
              <w:top w:val="single" w:sz="4" w:space="0" w:color="000000"/>
              <w:left w:val="single" w:sz="4" w:space="0" w:color="000000"/>
              <w:bottom w:val="single" w:sz="4" w:space="0" w:color="000000"/>
              <w:right w:val="single" w:sz="4" w:space="0" w:color="auto"/>
            </w:tcBorders>
            <w:hideMark/>
          </w:tcPr>
          <w:p w14:paraId="6F417D57" w14:textId="361F699F" w:rsidR="001A15F2" w:rsidRPr="001A15F2" w:rsidRDefault="001A15F2" w:rsidP="001A15F2">
            <w:pPr>
              <w:pStyle w:val="ListParagraph"/>
              <w:numPr>
                <w:ilvl w:val="0"/>
                <w:numId w:val="2"/>
              </w:numPr>
              <w:spacing w:before="50" w:after="60" w:line="230" w:lineRule="exact"/>
              <w:textAlignment w:val="baseline"/>
              <w:rPr>
                <w:rFonts w:ascii="Arial" w:eastAsia="Arial" w:hAnsi="Arial"/>
                <w:sz w:val="20"/>
              </w:rPr>
            </w:pPr>
            <w:r>
              <w:rPr>
                <w:rFonts w:ascii="Arial" w:eastAsia="Arial" w:hAnsi="Arial"/>
                <w:sz w:val="20"/>
              </w:rPr>
              <w:t>Protection screen erected across front desk area to separate Lodge staff with visitors</w:t>
            </w:r>
          </w:p>
        </w:tc>
        <w:tc>
          <w:tcPr>
            <w:tcW w:w="25" w:type="dxa"/>
            <w:tcBorders>
              <w:left w:val="single" w:sz="4" w:space="0" w:color="auto"/>
            </w:tcBorders>
            <w:vAlign w:val="center"/>
          </w:tcPr>
          <w:p w14:paraId="3E7258CF" w14:textId="789619ED" w:rsidR="001A15F2" w:rsidRPr="00FD1958" w:rsidRDefault="001A15F2" w:rsidP="001A15F2">
            <w:pPr>
              <w:spacing w:before="50" w:after="60" w:line="230" w:lineRule="exact"/>
              <w:jc w:val="center"/>
              <w:textAlignment w:val="baseline"/>
              <w:rPr>
                <w:rFonts w:ascii="Arial" w:eastAsia="Arial" w:hAnsi="Arial"/>
                <w:b/>
                <w:sz w:val="20"/>
              </w:rPr>
            </w:pPr>
          </w:p>
        </w:tc>
        <w:tc>
          <w:tcPr>
            <w:tcW w:w="1985" w:type="dxa"/>
            <w:vAlign w:val="center"/>
          </w:tcPr>
          <w:p w14:paraId="43C5CDBF" w14:textId="37D16ED8" w:rsidR="001A15F2" w:rsidRPr="00FD1958" w:rsidRDefault="001A15F2" w:rsidP="001A15F2">
            <w:pPr>
              <w:spacing w:before="50" w:after="60" w:line="230" w:lineRule="exact"/>
              <w:ind w:left="168"/>
              <w:textAlignment w:val="baseline"/>
              <w:rPr>
                <w:rFonts w:ascii="Arial" w:eastAsia="Arial" w:hAnsi="Arial"/>
                <w:b/>
                <w:sz w:val="20"/>
              </w:rPr>
            </w:pPr>
          </w:p>
        </w:tc>
        <w:tc>
          <w:tcPr>
            <w:tcW w:w="1417" w:type="dxa"/>
            <w:vAlign w:val="center"/>
          </w:tcPr>
          <w:p w14:paraId="1672FC58" w14:textId="21F10ECC" w:rsidR="001A15F2" w:rsidRPr="00FD1958" w:rsidRDefault="001A15F2" w:rsidP="001A15F2">
            <w:pPr>
              <w:spacing w:before="50" w:after="60" w:line="230" w:lineRule="exact"/>
              <w:jc w:val="center"/>
              <w:textAlignment w:val="baseline"/>
              <w:rPr>
                <w:rFonts w:ascii="Arial" w:eastAsia="Arial" w:hAnsi="Arial"/>
                <w:b/>
                <w:sz w:val="20"/>
              </w:rPr>
            </w:pPr>
          </w:p>
        </w:tc>
        <w:tc>
          <w:tcPr>
            <w:tcW w:w="4261" w:type="dxa"/>
            <w:vAlign w:val="center"/>
          </w:tcPr>
          <w:p w14:paraId="54477B48" w14:textId="0687C72F" w:rsidR="001A15F2" w:rsidRPr="00FD1958" w:rsidRDefault="001A15F2" w:rsidP="001A15F2">
            <w:pPr>
              <w:spacing w:before="50" w:after="60" w:line="230" w:lineRule="exact"/>
              <w:jc w:val="center"/>
              <w:textAlignment w:val="baseline"/>
              <w:rPr>
                <w:rFonts w:ascii="Arial" w:eastAsia="Arial" w:hAnsi="Arial"/>
                <w:b/>
                <w:sz w:val="20"/>
              </w:rPr>
            </w:pPr>
          </w:p>
        </w:tc>
      </w:tr>
      <w:tr w:rsidR="001A15F2" w:rsidRPr="00FD1958" w14:paraId="1DDD399C" w14:textId="77777777" w:rsidTr="001A15F2">
        <w:trPr>
          <w:trHeight w:hRule="exact" w:val="537"/>
        </w:trPr>
        <w:tc>
          <w:tcPr>
            <w:tcW w:w="15964" w:type="dxa"/>
            <w:tcBorders>
              <w:top w:val="single" w:sz="4" w:space="0" w:color="000000"/>
              <w:left w:val="single" w:sz="4" w:space="0" w:color="000000"/>
              <w:bottom w:val="single" w:sz="4" w:space="0" w:color="000000"/>
              <w:right w:val="single" w:sz="4" w:space="0" w:color="auto"/>
            </w:tcBorders>
            <w:hideMark/>
          </w:tcPr>
          <w:p w14:paraId="2EB5921C" w14:textId="348E04EA" w:rsidR="001A15F2" w:rsidRPr="001A15F2" w:rsidRDefault="001A15F2" w:rsidP="001A15F2">
            <w:pPr>
              <w:pStyle w:val="ListParagraph"/>
              <w:numPr>
                <w:ilvl w:val="0"/>
                <w:numId w:val="2"/>
              </w:numPr>
              <w:tabs>
                <w:tab w:val="left" w:pos="288"/>
              </w:tabs>
              <w:spacing w:before="50" w:after="255" w:line="227" w:lineRule="exact"/>
              <w:textAlignment w:val="baseline"/>
              <w:rPr>
                <w:rFonts w:ascii="Arial" w:eastAsia="Arial" w:hAnsi="Arial"/>
                <w:sz w:val="20"/>
              </w:rPr>
            </w:pPr>
            <w:r>
              <w:rPr>
                <w:rFonts w:ascii="Arial" w:eastAsia="Arial" w:hAnsi="Arial"/>
                <w:sz w:val="20"/>
              </w:rPr>
              <w:t>Electronic Doors to be used for entry and exit of lodge.</w:t>
            </w:r>
          </w:p>
        </w:tc>
        <w:tc>
          <w:tcPr>
            <w:tcW w:w="25" w:type="dxa"/>
            <w:tcBorders>
              <w:left w:val="single" w:sz="4" w:space="0" w:color="auto"/>
            </w:tcBorders>
          </w:tcPr>
          <w:p w14:paraId="06B2F8DE" w14:textId="316D818D" w:rsidR="001A15F2" w:rsidRPr="00FD1958" w:rsidRDefault="001A15F2" w:rsidP="001A15F2">
            <w:pPr>
              <w:textAlignment w:val="baseline"/>
              <w:rPr>
                <w:rFonts w:ascii="Arial" w:eastAsia="Arial" w:hAnsi="Arial"/>
                <w:sz w:val="24"/>
              </w:rPr>
            </w:pPr>
          </w:p>
        </w:tc>
        <w:tc>
          <w:tcPr>
            <w:tcW w:w="1985" w:type="dxa"/>
          </w:tcPr>
          <w:p w14:paraId="1B021512" w14:textId="77777777" w:rsidR="001A15F2" w:rsidRPr="00FD1958" w:rsidRDefault="001A15F2" w:rsidP="001A15F2">
            <w:pPr>
              <w:spacing w:before="75" w:after="53" w:line="202" w:lineRule="exact"/>
              <w:jc w:val="center"/>
              <w:textAlignment w:val="baseline"/>
              <w:rPr>
                <w:rFonts w:ascii="Arial" w:eastAsia="Arial" w:hAnsi="Arial"/>
                <w:sz w:val="20"/>
              </w:rPr>
            </w:pPr>
          </w:p>
        </w:tc>
        <w:tc>
          <w:tcPr>
            <w:tcW w:w="1417" w:type="dxa"/>
          </w:tcPr>
          <w:p w14:paraId="39EF24C3" w14:textId="77777777" w:rsidR="001A15F2" w:rsidRPr="00FD1958" w:rsidRDefault="001A15F2" w:rsidP="001A15F2">
            <w:pPr>
              <w:spacing w:before="50" w:after="255" w:line="227" w:lineRule="exact"/>
              <w:jc w:val="center"/>
              <w:textAlignment w:val="baseline"/>
              <w:rPr>
                <w:rFonts w:ascii="Arial" w:eastAsia="Arial" w:hAnsi="Arial"/>
                <w:sz w:val="20"/>
              </w:rPr>
            </w:pPr>
          </w:p>
        </w:tc>
        <w:tc>
          <w:tcPr>
            <w:tcW w:w="4261" w:type="dxa"/>
          </w:tcPr>
          <w:p w14:paraId="266222C9" w14:textId="77777777" w:rsidR="001A15F2" w:rsidRPr="00FD1958" w:rsidRDefault="001A15F2" w:rsidP="001A15F2">
            <w:pPr>
              <w:spacing w:before="50" w:after="255" w:line="227" w:lineRule="exact"/>
              <w:jc w:val="center"/>
              <w:textAlignment w:val="baseline"/>
              <w:rPr>
                <w:rFonts w:ascii="Arial" w:eastAsia="Arial" w:hAnsi="Arial"/>
                <w:sz w:val="20"/>
              </w:rPr>
            </w:pPr>
          </w:p>
        </w:tc>
      </w:tr>
      <w:tr w:rsidR="001A15F2" w:rsidRPr="00FD1958" w14:paraId="3FBDEBAE" w14:textId="77777777" w:rsidTr="001A15F2">
        <w:trPr>
          <w:trHeight w:hRule="exact" w:val="543"/>
        </w:trPr>
        <w:tc>
          <w:tcPr>
            <w:tcW w:w="15964" w:type="dxa"/>
            <w:tcBorders>
              <w:top w:val="single" w:sz="4" w:space="0" w:color="000000"/>
              <w:left w:val="single" w:sz="4" w:space="0" w:color="000000"/>
              <w:bottom w:val="single" w:sz="4" w:space="0" w:color="000000"/>
              <w:right w:val="single" w:sz="4" w:space="0" w:color="auto"/>
            </w:tcBorders>
            <w:hideMark/>
          </w:tcPr>
          <w:p w14:paraId="4AF7DF2D" w14:textId="129E106D" w:rsidR="001A15F2" w:rsidRPr="001A15F2" w:rsidRDefault="001A15F2" w:rsidP="001A15F2">
            <w:pPr>
              <w:pStyle w:val="ListParagraph"/>
              <w:numPr>
                <w:ilvl w:val="0"/>
                <w:numId w:val="2"/>
              </w:numPr>
              <w:tabs>
                <w:tab w:val="left" w:pos="288"/>
              </w:tabs>
              <w:spacing w:before="87" w:after="63" w:line="196" w:lineRule="exact"/>
              <w:ind w:right="108"/>
              <w:jc w:val="both"/>
              <w:textAlignment w:val="baseline"/>
              <w:rPr>
                <w:rFonts w:ascii="Arial" w:eastAsia="Arial" w:hAnsi="Arial"/>
                <w:sz w:val="20"/>
              </w:rPr>
            </w:pPr>
            <w:r w:rsidRPr="001A15F2">
              <w:rPr>
                <w:rFonts w:ascii="Arial" w:eastAsia="Arial" w:hAnsi="Arial"/>
                <w:sz w:val="20"/>
              </w:rPr>
              <w:t>Establishing a one way entry/ exit route on high volume days.</w:t>
            </w:r>
          </w:p>
        </w:tc>
        <w:tc>
          <w:tcPr>
            <w:tcW w:w="25" w:type="dxa"/>
            <w:tcBorders>
              <w:left w:val="single" w:sz="4" w:space="0" w:color="auto"/>
            </w:tcBorders>
          </w:tcPr>
          <w:p w14:paraId="2239A275" w14:textId="510FB9CA" w:rsidR="001A15F2" w:rsidRPr="00FD1958" w:rsidRDefault="001A15F2" w:rsidP="001A15F2">
            <w:pPr>
              <w:textAlignment w:val="baseline"/>
              <w:rPr>
                <w:rFonts w:ascii="Arial" w:eastAsia="Arial" w:hAnsi="Arial"/>
                <w:sz w:val="24"/>
              </w:rPr>
            </w:pPr>
          </w:p>
        </w:tc>
        <w:tc>
          <w:tcPr>
            <w:tcW w:w="1985" w:type="dxa"/>
          </w:tcPr>
          <w:p w14:paraId="181A2591" w14:textId="77777777" w:rsidR="001A15F2" w:rsidRPr="00FD1958" w:rsidRDefault="001A15F2" w:rsidP="001A15F2">
            <w:pPr>
              <w:spacing w:before="87" w:after="63" w:line="196" w:lineRule="exact"/>
              <w:jc w:val="center"/>
              <w:textAlignment w:val="baseline"/>
              <w:rPr>
                <w:rFonts w:ascii="Arial" w:eastAsia="Arial" w:hAnsi="Arial"/>
                <w:sz w:val="20"/>
              </w:rPr>
            </w:pPr>
          </w:p>
        </w:tc>
        <w:tc>
          <w:tcPr>
            <w:tcW w:w="1417" w:type="dxa"/>
          </w:tcPr>
          <w:p w14:paraId="3E1FF4F5" w14:textId="77777777" w:rsidR="001A15F2" w:rsidRPr="00FD1958" w:rsidRDefault="001A15F2" w:rsidP="001A15F2">
            <w:pPr>
              <w:spacing w:before="56" w:after="259" w:line="227" w:lineRule="exact"/>
              <w:jc w:val="center"/>
              <w:textAlignment w:val="baseline"/>
              <w:rPr>
                <w:rFonts w:ascii="Arial" w:eastAsia="Arial" w:hAnsi="Arial"/>
                <w:sz w:val="20"/>
              </w:rPr>
            </w:pPr>
          </w:p>
        </w:tc>
        <w:tc>
          <w:tcPr>
            <w:tcW w:w="4261" w:type="dxa"/>
          </w:tcPr>
          <w:p w14:paraId="6B052734" w14:textId="77777777" w:rsidR="001A15F2" w:rsidRPr="00FD1958" w:rsidRDefault="001A15F2" w:rsidP="001A15F2">
            <w:pPr>
              <w:spacing w:before="56" w:after="259" w:line="227" w:lineRule="exact"/>
              <w:jc w:val="center"/>
              <w:textAlignment w:val="baseline"/>
              <w:rPr>
                <w:rFonts w:ascii="Arial" w:eastAsia="Arial" w:hAnsi="Arial"/>
                <w:sz w:val="20"/>
              </w:rPr>
            </w:pPr>
          </w:p>
        </w:tc>
      </w:tr>
      <w:tr w:rsidR="001A15F2" w:rsidRPr="00FD1958" w14:paraId="3F8C35EF" w14:textId="77777777" w:rsidTr="001A15F2">
        <w:trPr>
          <w:gridAfter w:val="4"/>
          <w:wAfter w:w="7688" w:type="dxa"/>
          <w:trHeight w:val="538"/>
        </w:trPr>
        <w:tc>
          <w:tcPr>
            <w:tcW w:w="15964" w:type="dxa"/>
            <w:tcBorders>
              <w:bottom w:val="single" w:sz="4" w:space="0" w:color="auto"/>
            </w:tcBorders>
          </w:tcPr>
          <w:p w14:paraId="27AD546A" w14:textId="4B72F015" w:rsidR="001A15F2" w:rsidRPr="00FD1958" w:rsidRDefault="001A15F2" w:rsidP="001A15F2">
            <w:pPr>
              <w:spacing w:before="77" w:after="49" w:line="201" w:lineRule="exact"/>
              <w:ind w:left="72" w:right="180"/>
              <w:jc w:val="both"/>
              <w:textAlignment w:val="baseline"/>
              <w:rPr>
                <w:rFonts w:ascii="Arial" w:eastAsia="Arial" w:hAnsi="Arial"/>
                <w:b/>
                <w:sz w:val="20"/>
              </w:rPr>
            </w:pPr>
          </w:p>
        </w:tc>
      </w:tr>
      <w:tr w:rsidR="001A15F2" w:rsidRPr="00FD1958" w14:paraId="4E74AD45" w14:textId="77777777" w:rsidTr="001A15F2">
        <w:trPr>
          <w:gridAfter w:val="4"/>
          <w:wAfter w:w="7688" w:type="dxa"/>
          <w:trHeight w:val="538"/>
        </w:trPr>
        <w:tc>
          <w:tcPr>
            <w:tcW w:w="15964" w:type="dxa"/>
            <w:tcBorders>
              <w:top w:val="single" w:sz="4" w:space="0" w:color="auto"/>
              <w:left w:val="single" w:sz="4" w:space="0" w:color="000000"/>
              <w:bottom w:val="single" w:sz="4" w:space="0" w:color="000000"/>
              <w:right w:val="single" w:sz="4" w:space="0" w:color="000000"/>
            </w:tcBorders>
            <w:hideMark/>
          </w:tcPr>
          <w:p w14:paraId="33BC00BA" w14:textId="13713DC8" w:rsidR="001A15F2" w:rsidRPr="00FD1958" w:rsidRDefault="001A15F2" w:rsidP="001A15F2">
            <w:pPr>
              <w:spacing w:before="77" w:after="49" w:line="201" w:lineRule="exact"/>
              <w:ind w:left="72" w:right="180"/>
              <w:jc w:val="both"/>
              <w:textAlignment w:val="baseline"/>
              <w:rPr>
                <w:rFonts w:ascii="Arial" w:eastAsia="Arial" w:hAnsi="Arial"/>
                <w:b/>
                <w:sz w:val="20"/>
              </w:rPr>
            </w:pPr>
            <w:r w:rsidRPr="00FD1958">
              <w:rPr>
                <w:rFonts w:ascii="Arial" w:eastAsia="Arial" w:hAnsi="Arial"/>
                <w:b/>
                <w:sz w:val="20"/>
              </w:rPr>
              <w:t xml:space="preserve">Lodge: Mail Management Hazard : Infection </w:t>
            </w:r>
            <w:r w:rsidRPr="00FD1958">
              <w:rPr>
                <w:rFonts w:ascii="Arial" w:eastAsia="Arial" w:hAnsi="Arial"/>
                <w:sz w:val="20"/>
              </w:rPr>
              <w:t>The risk of transmission of coronavirus via the handling of mail has been assessed by the WHO as low therefore the adoption of simple measures should reduce the risk further.</w:t>
            </w:r>
          </w:p>
        </w:tc>
      </w:tr>
      <w:tr w:rsidR="001A15F2" w:rsidRPr="00FD1958" w14:paraId="3624A307" w14:textId="77777777" w:rsidTr="001A15F2">
        <w:trPr>
          <w:gridAfter w:val="4"/>
          <w:wAfter w:w="7688" w:type="dxa"/>
          <w:trHeight w:val="340"/>
        </w:trPr>
        <w:tc>
          <w:tcPr>
            <w:tcW w:w="15964" w:type="dxa"/>
            <w:tcBorders>
              <w:top w:val="single" w:sz="4" w:space="0" w:color="000000"/>
              <w:left w:val="single" w:sz="4" w:space="0" w:color="000000"/>
              <w:bottom w:val="single" w:sz="4" w:space="0" w:color="000000"/>
              <w:right w:val="single" w:sz="4" w:space="0" w:color="000000"/>
            </w:tcBorders>
            <w:vAlign w:val="center"/>
            <w:hideMark/>
          </w:tcPr>
          <w:p w14:paraId="6D2817C4" w14:textId="77777777" w:rsidR="001A15F2" w:rsidRPr="00FD1958" w:rsidRDefault="001A15F2" w:rsidP="001A15F2">
            <w:pPr>
              <w:spacing w:before="50" w:after="56" w:line="230" w:lineRule="exact"/>
              <w:ind w:left="72"/>
              <w:textAlignment w:val="baseline"/>
              <w:rPr>
                <w:rFonts w:ascii="Arial" w:eastAsia="Arial" w:hAnsi="Arial"/>
                <w:b/>
                <w:sz w:val="20"/>
              </w:rPr>
            </w:pPr>
            <w:r w:rsidRPr="00FD1958">
              <w:rPr>
                <w:rFonts w:ascii="Arial" w:eastAsia="Arial" w:hAnsi="Arial"/>
                <w:b/>
                <w:sz w:val="20"/>
              </w:rPr>
              <w:t>Control Measures:</w:t>
            </w:r>
          </w:p>
        </w:tc>
      </w:tr>
      <w:tr w:rsidR="001A15F2" w:rsidRPr="00FD1958" w14:paraId="2C138284" w14:textId="77777777" w:rsidTr="001A15F2">
        <w:trPr>
          <w:gridAfter w:val="4"/>
          <w:wAfter w:w="7688" w:type="dxa"/>
          <w:trHeight w:val="544"/>
        </w:trPr>
        <w:tc>
          <w:tcPr>
            <w:tcW w:w="15964" w:type="dxa"/>
            <w:tcBorders>
              <w:top w:val="single" w:sz="4" w:space="0" w:color="000000"/>
              <w:left w:val="single" w:sz="4" w:space="0" w:color="000000"/>
              <w:bottom w:val="single" w:sz="4" w:space="0" w:color="000000"/>
              <w:right w:val="single" w:sz="4" w:space="0" w:color="000000"/>
            </w:tcBorders>
            <w:hideMark/>
          </w:tcPr>
          <w:p w14:paraId="368F21E1" w14:textId="4185B2BD" w:rsidR="001A15F2" w:rsidRPr="00FD1958" w:rsidRDefault="001A15F2" w:rsidP="001A15F2">
            <w:pPr>
              <w:numPr>
                <w:ilvl w:val="0"/>
                <w:numId w:val="4"/>
              </w:numPr>
              <w:tabs>
                <w:tab w:val="clear" w:pos="216"/>
                <w:tab w:val="left" w:pos="288"/>
              </w:tabs>
              <w:spacing w:before="76" w:after="48" w:line="202" w:lineRule="exact"/>
              <w:ind w:left="72" w:right="360"/>
              <w:textAlignment w:val="baseline"/>
              <w:rPr>
                <w:rFonts w:ascii="Arial" w:eastAsia="Arial" w:hAnsi="Arial"/>
                <w:sz w:val="20"/>
              </w:rPr>
            </w:pPr>
            <w:r w:rsidRPr="00FD1958">
              <w:rPr>
                <w:rFonts w:ascii="Arial" w:eastAsia="Arial" w:hAnsi="Arial"/>
                <w:sz w:val="20"/>
              </w:rPr>
              <w:t xml:space="preserve">Post/parcels are to be placed in a designated space within the Lodge and left by the delivery driver/postman. Porters to maintain a 2 metre distance and wear a face covering if any closer contact is required. </w:t>
            </w:r>
          </w:p>
        </w:tc>
      </w:tr>
      <w:tr w:rsidR="001A15F2" w:rsidRPr="00FD1958" w14:paraId="1881AAE4" w14:textId="77777777" w:rsidTr="001A15F2">
        <w:trPr>
          <w:gridAfter w:val="4"/>
          <w:wAfter w:w="7688" w:type="dxa"/>
          <w:trHeight w:val="341"/>
        </w:trPr>
        <w:tc>
          <w:tcPr>
            <w:tcW w:w="15964" w:type="dxa"/>
            <w:tcBorders>
              <w:top w:val="single" w:sz="4" w:space="0" w:color="000000"/>
              <w:left w:val="single" w:sz="4" w:space="0" w:color="000000"/>
              <w:bottom w:val="single" w:sz="4" w:space="0" w:color="000000"/>
              <w:right w:val="single" w:sz="4" w:space="0" w:color="000000"/>
            </w:tcBorders>
            <w:vAlign w:val="center"/>
          </w:tcPr>
          <w:p w14:paraId="4BF887E1" w14:textId="7CE82731" w:rsidR="001A15F2" w:rsidRPr="00FD1958" w:rsidRDefault="001A15F2" w:rsidP="001A15F2">
            <w:pPr>
              <w:numPr>
                <w:ilvl w:val="0"/>
                <w:numId w:val="4"/>
              </w:numPr>
              <w:tabs>
                <w:tab w:val="clear" w:pos="216"/>
                <w:tab w:val="left" w:pos="288"/>
              </w:tabs>
              <w:spacing w:before="56" w:after="53" w:line="227" w:lineRule="exact"/>
              <w:ind w:left="72"/>
              <w:textAlignment w:val="baseline"/>
              <w:rPr>
                <w:rFonts w:ascii="Arial" w:eastAsia="Arial" w:hAnsi="Arial"/>
                <w:sz w:val="20"/>
              </w:rPr>
            </w:pPr>
            <w:r w:rsidRPr="00FD1958">
              <w:rPr>
                <w:rFonts w:ascii="Arial" w:eastAsia="Arial" w:hAnsi="Arial"/>
                <w:sz w:val="20"/>
              </w:rPr>
              <w:t>Post/Parcel Collection as above. Porter signs out parcel, place on table for student to retrieve when Porter has retreated back behind screen.</w:t>
            </w:r>
          </w:p>
        </w:tc>
      </w:tr>
      <w:tr w:rsidR="001A15F2" w:rsidRPr="00FD1958" w14:paraId="4B962AAE" w14:textId="77777777" w:rsidTr="001A15F2">
        <w:trPr>
          <w:gridAfter w:val="4"/>
          <w:wAfter w:w="7688" w:type="dxa"/>
          <w:trHeight w:val="341"/>
        </w:trPr>
        <w:tc>
          <w:tcPr>
            <w:tcW w:w="15964" w:type="dxa"/>
            <w:tcBorders>
              <w:top w:val="single" w:sz="4" w:space="0" w:color="000000"/>
              <w:left w:val="single" w:sz="4" w:space="0" w:color="000000"/>
              <w:bottom w:val="single" w:sz="4" w:space="0" w:color="000000"/>
              <w:right w:val="single" w:sz="4" w:space="0" w:color="000000"/>
            </w:tcBorders>
            <w:vAlign w:val="center"/>
            <w:hideMark/>
          </w:tcPr>
          <w:p w14:paraId="0382CA43" w14:textId="77777777" w:rsidR="001A15F2" w:rsidRPr="00FD1958" w:rsidRDefault="001A15F2" w:rsidP="001A15F2">
            <w:pPr>
              <w:numPr>
                <w:ilvl w:val="0"/>
                <w:numId w:val="4"/>
              </w:numPr>
              <w:tabs>
                <w:tab w:val="clear" w:pos="216"/>
                <w:tab w:val="left" w:pos="288"/>
              </w:tabs>
              <w:spacing w:before="56" w:after="53" w:line="227" w:lineRule="exact"/>
              <w:ind w:left="72"/>
              <w:textAlignment w:val="baseline"/>
              <w:rPr>
                <w:rFonts w:ascii="Arial" w:eastAsia="Arial" w:hAnsi="Arial"/>
                <w:sz w:val="20"/>
              </w:rPr>
            </w:pPr>
            <w:r w:rsidRPr="00FD1958">
              <w:rPr>
                <w:rFonts w:ascii="Arial" w:eastAsia="Arial" w:hAnsi="Arial"/>
                <w:sz w:val="20"/>
              </w:rPr>
              <w:t>After handling mail wash hands with provided hand wash.</w:t>
            </w:r>
          </w:p>
        </w:tc>
      </w:tr>
      <w:tr w:rsidR="00ED6E14" w:rsidRPr="00FD1958" w14:paraId="5E0D83FD" w14:textId="77777777" w:rsidTr="001A15F2">
        <w:trPr>
          <w:gridAfter w:val="4"/>
          <w:wAfter w:w="7688" w:type="dxa"/>
          <w:trHeight w:val="341"/>
        </w:trPr>
        <w:tc>
          <w:tcPr>
            <w:tcW w:w="15964" w:type="dxa"/>
            <w:tcBorders>
              <w:top w:val="single" w:sz="4" w:space="0" w:color="000000"/>
              <w:left w:val="single" w:sz="4" w:space="0" w:color="000000"/>
              <w:bottom w:val="single" w:sz="4" w:space="0" w:color="000000"/>
              <w:right w:val="single" w:sz="4" w:space="0" w:color="000000"/>
            </w:tcBorders>
            <w:vAlign w:val="center"/>
          </w:tcPr>
          <w:p w14:paraId="1146A3FB" w14:textId="613DD38C" w:rsidR="00ED6E14" w:rsidRPr="00FD1958" w:rsidRDefault="00ED6E14" w:rsidP="001A15F2">
            <w:pPr>
              <w:numPr>
                <w:ilvl w:val="0"/>
                <w:numId w:val="4"/>
              </w:numPr>
              <w:tabs>
                <w:tab w:val="clear" w:pos="216"/>
                <w:tab w:val="left" w:pos="288"/>
              </w:tabs>
              <w:spacing w:before="56" w:after="53" w:line="227" w:lineRule="exact"/>
              <w:ind w:left="72"/>
              <w:textAlignment w:val="baseline"/>
              <w:rPr>
                <w:rFonts w:ascii="Arial" w:eastAsia="Arial" w:hAnsi="Arial"/>
                <w:sz w:val="20"/>
              </w:rPr>
            </w:pPr>
            <w:r>
              <w:rPr>
                <w:rFonts w:ascii="Arial" w:eastAsia="Arial" w:hAnsi="Arial"/>
                <w:sz w:val="20"/>
              </w:rPr>
              <w:t>Pidge room – one in one out policy when entering, ropes to be used to form queuing system.</w:t>
            </w:r>
          </w:p>
        </w:tc>
      </w:tr>
      <w:tr w:rsidR="00ED6E14" w:rsidRPr="00FD1958" w14:paraId="0F8000CF" w14:textId="77777777" w:rsidTr="001A15F2">
        <w:trPr>
          <w:gridAfter w:val="4"/>
          <w:wAfter w:w="7688" w:type="dxa"/>
          <w:trHeight w:val="341"/>
        </w:trPr>
        <w:tc>
          <w:tcPr>
            <w:tcW w:w="15964" w:type="dxa"/>
            <w:tcBorders>
              <w:top w:val="single" w:sz="4" w:space="0" w:color="000000"/>
              <w:left w:val="single" w:sz="4" w:space="0" w:color="000000"/>
              <w:bottom w:val="single" w:sz="4" w:space="0" w:color="000000"/>
              <w:right w:val="single" w:sz="4" w:space="0" w:color="000000"/>
            </w:tcBorders>
            <w:vAlign w:val="center"/>
          </w:tcPr>
          <w:p w14:paraId="66E237B5" w14:textId="335CF857" w:rsidR="00ED6E14" w:rsidRDefault="00ED6E14" w:rsidP="001A15F2">
            <w:pPr>
              <w:numPr>
                <w:ilvl w:val="0"/>
                <w:numId w:val="4"/>
              </w:numPr>
              <w:tabs>
                <w:tab w:val="clear" w:pos="216"/>
                <w:tab w:val="left" w:pos="288"/>
              </w:tabs>
              <w:spacing w:before="56" w:after="53" w:line="227" w:lineRule="exact"/>
              <w:ind w:left="72"/>
              <w:textAlignment w:val="baseline"/>
              <w:rPr>
                <w:rFonts w:ascii="Arial" w:eastAsia="Arial" w:hAnsi="Arial"/>
                <w:sz w:val="20"/>
              </w:rPr>
            </w:pPr>
            <w:r>
              <w:rPr>
                <w:rFonts w:ascii="Arial" w:eastAsia="Arial" w:hAnsi="Arial"/>
                <w:sz w:val="20"/>
              </w:rPr>
              <w:t>Hand Sanitizer provided in Pidge room Entrance.</w:t>
            </w:r>
          </w:p>
        </w:tc>
      </w:tr>
    </w:tbl>
    <w:p w14:paraId="4D4B5E15" w14:textId="77777777" w:rsidR="003604F0" w:rsidRPr="00FD1958" w:rsidRDefault="003604F0" w:rsidP="003604F0">
      <w:pPr>
        <w:spacing w:after="373" w:line="20" w:lineRule="exact"/>
      </w:pPr>
    </w:p>
    <w:p w14:paraId="3BC0E2B3" w14:textId="77777777" w:rsidR="008C01D1" w:rsidRPr="00FD1958" w:rsidRDefault="008C01D1">
      <w:bookmarkStart w:id="0" w:name="_GoBack"/>
      <w:bookmarkEnd w:id="0"/>
    </w:p>
    <w:sectPr w:rsidR="008C01D1" w:rsidRPr="00FD1958">
      <w:pgSz w:w="16843" w:h="11904" w:orient="landscape"/>
      <w:pgMar w:top="760" w:right="395" w:bottom="62" w:left="4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C2584" w14:textId="77777777" w:rsidR="009A7BDC" w:rsidRDefault="009A7BDC" w:rsidP="00F04B15">
      <w:r>
        <w:separator/>
      </w:r>
    </w:p>
  </w:endnote>
  <w:endnote w:type="continuationSeparator" w:id="0">
    <w:p w14:paraId="09D0036E" w14:textId="77777777" w:rsidR="009A7BDC" w:rsidRDefault="009A7BDC" w:rsidP="00F0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DF044" w14:textId="77777777" w:rsidR="009A7BDC" w:rsidRDefault="009A7BDC" w:rsidP="00F04B15">
      <w:r>
        <w:separator/>
      </w:r>
    </w:p>
  </w:footnote>
  <w:footnote w:type="continuationSeparator" w:id="0">
    <w:p w14:paraId="22BC95CD" w14:textId="77777777" w:rsidR="009A7BDC" w:rsidRDefault="009A7BDC" w:rsidP="00F04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25A"/>
    <w:multiLevelType w:val="hybridMultilevel"/>
    <w:tmpl w:val="4D8E9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F516B"/>
    <w:multiLevelType w:val="multilevel"/>
    <w:tmpl w:val="61CC6DA8"/>
    <w:lvl w:ilvl="0">
      <w:start w:val="1"/>
      <w:numFmt w:val="decimal"/>
      <w:lvlText w:val="%1."/>
      <w:lvlJc w:val="left"/>
      <w:pPr>
        <w:tabs>
          <w:tab w:val="left" w:pos="216"/>
        </w:tabs>
        <w:ind w:left="0" w:firstLine="0"/>
      </w:pPr>
      <w:rPr>
        <w:rFonts w:ascii="Arial" w:eastAsia="Arial" w:hAnsi="Arial"/>
        <w:color w:val="000000"/>
        <w:spacing w:val="0"/>
        <w:w w:val="100"/>
        <w:sz w:val="20"/>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F66035"/>
    <w:multiLevelType w:val="multilevel"/>
    <w:tmpl w:val="1DC8C9FC"/>
    <w:lvl w:ilvl="0">
      <w:start w:val="1"/>
      <w:numFmt w:val="decimal"/>
      <w:lvlText w:val="%1."/>
      <w:lvlJc w:val="left"/>
      <w:pPr>
        <w:tabs>
          <w:tab w:val="left" w:pos="216"/>
        </w:tabs>
        <w:ind w:left="0" w:firstLine="0"/>
      </w:pPr>
      <w:rPr>
        <w:rFonts w:ascii="Arial" w:eastAsia="Arial" w:hAnsi="Arial"/>
        <w:color w:val="000000"/>
        <w:spacing w:val="0"/>
        <w:w w:val="100"/>
        <w:sz w:val="20"/>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A995BA6"/>
    <w:multiLevelType w:val="multilevel"/>
    <w:tmpl w:val="5308F1D6"/>
    <w:lvl w:ilvl="0">
      <w:start w:val="1"/>
      <w:numFmt w:val="decimal"/>
      <w:lvlText w:val="%1."/>
      <w:lvlJc w:val="left"/>
      <w:pPr>
        <w:tabs>
          <w:tab w:val="left" w:pos="21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1563CC"/>
    <w:multiLevelType w:val="multilevel"/>
    <w:tmpl w:val="8BB4E282"/>
    <w:lvl w:ilvl="0">
      <w:start w:val="1"/>
      <w:numFmt w:val="decimal"/>
      <w:lvlText w:val="%1."/>
      <w:lvlJc w:val="left"/>
      <w:pPr>
        <w:tabs>
          <w:tab w:val="left" w:pos="216"/>
        </w:tabs>
        <w:ind w:left="0" w:firstLine="0"/>
      </w:pPr>
      <w:rPr>
        <w:rFonts w:ascii="Arial" w:eastAsia="Arial" w:hAnsi="Arial"/>
        <w:color w:val="000000"/>
        <w:spacing w:val="0"/>
        <w:w w:val="100"/>
        <w:sz w:val="20"/>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8CD585F"/>
    <w:multiLevelType w:val="multilevel"/>
    <w:tmpl w:val="FCACECA6"/>
    <w:lvl w:ilvl="0">
      <w:start w:val="1"/>
      <w:numFmt w:val="decimal"/>
      <w:lvlText w:val="%1."/>
      <w:lvlJc w:val="left"/>
      <w:pPr>
        <w:tabs>
          <w:tab w:val="left" w:pos="216"/>
        </w:tabs>
        <w:ind w:left="0" w:firstLine="0"/>
      </w:pPr>
      <w:rPr>
        <w:rFonts w:ascii="Arial" w:eastAsia="Arial" w:hAnsi="Arial"/>
        <w:color w:val="000000"/>
        <w:spacing w:val="0"/>
        <w:w w:val="100"/>
        <w:sz w:val="20"/>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63"/>
    <w:rsid w:val="000134BC"/>
    <w:rsid w:val="000329BA"/>
    <w:rsid w:val="001233B9"/>
    <w:rsid w:val="001A15F2"/>
    <w:rsid w:val="001A3FC8"/>
    <w:rsid w:val="00284AD0"/>
    <w:rsid w:val="003604F0"/>
    <w:rsid w:val="003B5E63"/>
    <w:rsid w:val="004C4118"/>
    <w:rsid w:val="0053042D"/>
    <w:rsid w:val="006D29BD"/>
    <w:rsid w:val="00772F68"/>
    <w:rsid w:val="00865531"/>
    <w:rsid w:val="008C01D1"/>
    <w:rsid w:val="00957A9C"/>
    <w:rsid w:val="00961984"/>
    <w:rsid w:val="00996564"/>
    <w:rsid w:val="009A7BDC"/>
    <w:rsid w:val="009D72EC"/>
    <w:rsid w:val="009E3229"/>
    <w:rsid w:val="00A11B34"/>
    <w:rsid w:val="00A83C58"/>
    <w:rsid w:val="00A8746D"/>
    <w:rsid w:val="00BB02D8"/>
    <w:rsid w:val="00C96E73"/>
    <w:rsid w:val="00CD01F2"/>
    <w:rsid w:val="00CD0D0D"/>
    <w:rsid w:val="00CD7322"/>
    <w:rsid w:val="00E80F64"/>
    <w:rsid w:val="00ED6E14"/>
    <w:rsid w:val="00F04B15"/>
    <w:rsid w:val="00FD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0ADB"/>
  <w15:docId w15:val="{13A3DB81-51A3-41F1-82CA-7569F380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B15"/>
    <w:pPr>
      <w:tabs>
        <w:tab w:val="center" w:pos="4513"/>
        <w:tab w:val="right" w:pos="9026"/>
      </w:tabs>
    </w:pPr>
  </w:style>
  <w:style w:type="character" w:customStyle="1" w:styleId="HeaderChar">
    <w:name w:val="Header Char"/>
    <w:basedOn w:val="DefaultParagraphFont"/>
    <w:link w:val="Header"/>
    <w:uiPriority w:val="99"/>
    <w:rsid w:val="00F04B15"/>
  </w:style>
  <w:style w:type="paragraph" w:styleId="Footer">
    <w:name w:val="footer"/>
    <w:basedOn w:val="Normal"/>
    <w:link w:val="FooterChar"/>
    <w:uiPriority w:val="99"/>
    <w:unhideWhenUsed/>
    <w:rsid w:val="00F04B15"/>
    <w:pPr>
      <w:tabs>
        <w:tab w:val="center" w:pos="4513"/>
        <w:tab w:val="right" w:pos="9026"/>
      </w:tabs>
    </w:pPr>
  </w:style>
  <w:style w:type="character" w:customStyle="1" w:styleId="FooterChar">
    <w:name w:val="Footer Char"/>
    <w:basedOn w:val="DefaultParagraphFont"/>
    <w:link w:val="Footer"/>
    <w:uiPriority w:val="99"/>
    <w:rsid w:val="00F04B15"/>
  </w:style>
  <w:style w:type="paragraph" w:styleId="ListParagraph">
    <w:name w:val="List Paragraph"/>
    <w:basedOn w:val="Normal"/>
    <w:uiPriority w:val="34"/>
    <w:qFormat/>
    <w:rsid w:val="00013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5107">
      <w:bodyDiv w:val="1"/>
      <w:marLeft w:val="0"/>
      <w:marRight w:val="0"/>
      <w:marTop w:val="0"/>
      <w:marBottom w:val="0"/>
      <w:divBdr>
        <w:top w:val="none" w:sz="0" w:space="0" w:color="auto"/>
        <w:left w:val="none" w:sz="0" w:space="0" w:color="auto"/>
        <w:bottom w:val="none" w:sz="0" w:space="0" w:color="auto"/>
        <w:right w:val="none" w:sz="0" w:space="0" w:color="auto"/>
      </w:divBdr>
    </w:div>
    <w:div w:id="1545943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2D04-A926-4633-B28A-9DF426D1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Andrew Alexander Young</cp:lastModifiedBy>
  <cp:revision>17</cp:revision>
  <dcterms:created xsi:type="dcterms:W3CDTF">2020-07-03T14:30:00Z</dcterms:created>
  <dcterms:modified xsi:type="dcterms:W3CDTF">2021-01-21T13:27:00Z</dcterms:modified>
</cp:coreProperties>
</file>